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Офіс Президента України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Поляруш Лев Павлович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Поляруш Павло Васильович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особи, які спільно проживають та не перебувають у шлюбі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Мудра Людмила Сергіївна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351 795,00</w:t>
            </w:r>
          </w:p>
          <w:p>
            <w:pPr/>
            <w:r>
              <w:rPr>
                <w:sz w:val="24"/>
                <w:szCs w:val="24"/>
              </w:rPr>
              <w:t xml:space="preserve">Кількість: 69,30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Шатрова Карина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LEXUS RX 200T, Рік випуску: 2017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500 000,00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Богданівка, Район населеного пункту: Броварський, Назва області: Київська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585 000,00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138,00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Богданівка, Район населеного пункту: Броварський, Назва області: Київська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585 000,00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593,00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Поляруш Василь Якович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920 200,00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57,40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Поляруш Алла Андріївна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920 200,00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57,40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SUZUKI GRAND VITARA, Рік випуску: 2014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306 500,00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ЧЕРНИНСЬКА СІЛЬСЬКА РАДА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Улашівка, Район населеного пункту: Білоцерківський, Назва області: Київська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2 500,00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Улашівка, Район населеного пункту: Білоцерківський, Назва області: Київська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1 398,00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Богданівка, Район населеного пункту: Броварський,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20.07.2019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593,00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585 000,00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Лев Павлович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Шатрова Карина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Богданівка, Район населеного пункту: Броварський,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20.07.2019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585 000,00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1 633 092,00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06.12.2018 № 335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Лев Павлович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Шатрова Карина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20.06.2011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69,30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351 795,00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334 095,30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04.02.2009 № 56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(2022, 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(2022, 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Лев Павлович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(2022, 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Людмила Сергіївна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(2022, 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Машиномісце (паркомісце)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03.08.2018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487 509,00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Машиномісце (паркомісце)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10.09.2018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487 502,00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11.04.2017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62,15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753 755,20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03.05.2017 № 102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08.04.2017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57,42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696 389,76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03.05.2017 № 102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Машиномісце (паркомісце)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03.08.2018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Машиномісце (паркомісце)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10.09.2018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29.01.2014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920 200,00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348 934,60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07.08.2013 № 369 </w:t>
            </w:r>
            <w:hyperlink r:id="rId10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Лев Павлович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Алла Андріївна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Василь Якович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Улашівка, Район населеного пункту: Білоцерківський,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1 398,00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ЧЕРНИНСЬКА СІЛЬСЬКА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Улашівка, Район населеного пункту: Білоцерківський,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ЧЕРНИНСЬКА СІЛЬСЬКА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Улашівка, Район населеного пункту: Білоцерківський,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25.10.2006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13 635,00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153 276,00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25.10.2006 № 355 </w:t>
            </w:r>
            <w:hyperlink r:id="rId11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16.05.2018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791 460,00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1 174 230,00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01.03.2018 № 46 </w:t>
            </w:r>
            <w:hyperlink r:id="rId12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Лев Павлович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14.08.2018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55,70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2 116 600,00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726 717,90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01.03.2018 № 46 </w:t>
            </w:r>
            <w:hyperlink r:id="rId12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25.02.2004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75,90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139 245,00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131 914,20</w:t>
            </w:r>
          </w:p>
          <w:p>
            <w:pPr/>
            <w:r>
              <w:rPr>
                <w:sz w:val="24"/>
                <w:szCs w:val="24"/>
              </w:rPr>
              <w:t xml:space="preserve">Джерело: Лист від 13.01.2004 № 7/8-20 </w:t>
            </w:r>
            <w:hyperlink r:id="rId13" w:history="1">
              <w:r>
                <w:rPr>
                  <w:color w:val="0000ff"/>
                  <w:sz w:val="24"/>
                  <w:szCs w:val="24"/>
                </w:rPr>
                <w:t xml:space="preserve">"Про інформацію щодо опосередкованої вартості спорудження житла по регіонах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SUZUKI GRAND VITARA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306 500,00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21.03.2017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Алла Андріївна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LEXUS RX 200T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Шатрова Карина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Ювелірні вироби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Ювелірні вироби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Ювелірні вироби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Годинники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139 245,00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-139 245,00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139 245,00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-139 245,00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2 908 060,00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-2 908 060,00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2 908 060,00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-2 908 060,00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2 908 060,00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-2 908 060,00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3 531 562,00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17 296 165,60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16 349 593,33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-13 764 603,60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4 215 996,00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23 412 679,94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21 431 851,84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-2 847 090,61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4 525 039,00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24 282 424,09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23 334 915,09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1 674 466,75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4 067 441,00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24 935 965,59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23 988 456,59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2 466 390,50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8 168 488,00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27 745 891,58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26 798 382,58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4 411 053,00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26 798 382,58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A0F21A5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48510" TargetMode="External"/><Relationship Id="rId8" Type="http://schemas.openxmlformats.org/officeDocument/2006/relationships/hyperlink" Target="https://zakon-pro.ligazakon.net/document/FIN44163" TargetMode="External"/><Relationship Id="rId9" Type="http://schemas.openxmlformats.org/officeDocument/2006/relationships/hyperlink" Target="https://zakon-pro.ligazakon.net/document/FN030972" TargetMode="External"/><Relationship Id="rId10" Type="http://schemas.openxmlformats.org/officeDocument/2006/relationships/hyperlink" Target="https://zakon-pro.ligazakon.net/document/FIN89871" TargetMode="External"/><Relationship Id="rId11" Type="http://schemas.openxmlformats.org/officeDocument/2006/relationships/hyperlink" Target="https://zakon-pro.ligazakon.net/document/FIN23682" TargetMode="External"/><Relationship Id="rId12" Type="http://schemas.openxmlformats.org/officeDocument/2006/relationships/hyperlink" Target="https://zakon-pro.ligazakon.net/document/FN040370" TargetMode="External"/><Relationship Id="rId13" Type="http://schemas.openxmlformats.org/officeDocument/2006/relationships/hyperlink" Target="https://zakon-pro.ligazakon.net/document/FIN7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2026-07-15T19:19:41+00:00</dcterms:created>
  <dcterms:modified xsi:type="dcterms:W3CDTF">2026-07-15T19:19:41+00:00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